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0CB" w:rsidRDefault="00FD70CB" w:rsidP="00FD70CB">
      <w:pPr>
        <w:pStyle w:val="NormalWeb"/>
        <w:spacing w:after="0" w:line="240" w:lineRule="auto"/>
        <w:jc w:val="center"/>
      </w:pPr>
      <w:r>
        <w:t>PREFEITURA MUNICIPAL DE OLINDA</w:t>
      </w:r>
    </w:p>
    <w:p w:rsidR="00FD70CB" w:rsidRDefault="00FD70CB" w:rsidP="00FD70CB">
      <w:pPr>
        <w:pStyle w:val="NormalWeb"/>
        <w:spacing w:after="0" w:line="240" w:lineRule="auto"/>
        <w:jc w:val="center"/>
      </w:pPr>
      <w:r>
        <w:t>SECRETARIA DE MEIO AMBIENTE E PLANEJAMENTO URBANO</w:t>
      </w:r>
    </w:p>
    <w:p w:rsidR="00FD70CB" w:rsidRDefault="00FD70CB" w:rsidP="00FD70CB">
      <w:pPr>
        <w:pStyle w:val="NormalWeb"/>
        <w:spacing w:after="0" w:line="240" w:lineRule="auto"/>
        <w:jc w:val="center"/>
      </w:pPr>
      <w:r>
        <w:rPr>
          <w:b/>
          <w:bCs/>
        </w:rPr>
        <w:t xml:space="preserve">Convite Audiência </w:t>
      </w:r>
      <w:r w:rsidR="003C12A6">
        <w:rPr>
          <w:b/>
          <w:bCs/>
        </w:rPr>
        <w:t>P</w:t>
      </w:r>
      <w:r>
        <w:rPr>
          <w:b/>
          <w:bCs/>
        </w:rPr>
        <w:t>ública</w:t>
      </w:r>
    </w:p>
    <w:p w:rsidR="00FD70CB" w:rsidRDefault="00FD70CB" w:rsidP="00FD70CB">
      <w:pPr>
        <w:pStyle w:val="NormalWeb"/>
        <w:spacing w:after="0" w:line="240" w:lineRule="auto"/>
        <w:jc w:val="center"/>
      </w:pPr>
    </w:p>
    <w:p w:rsidR="00FD70CB" w:rsidRDefault="00FD70CB" w:rsidP="00FD70CB">
      <w:pPr>
        <w:pStyle w:val="NormalWeb"/>
        <w:spacing w:after="0" w:line="240" w:lineRule="auto"/>
        <w:jc w:val="both"/>
      </w:pPr>
      <w:r>
        <w:t xml:space="preserve">A Prefeitura do Município de Olinda, por meio da Secretaria de Meio Ambiente e Planejamento Urbano e em atendimento ao previsto na Lei Municipal N° 5953/2015, convida a população olindense e demais interessados a participar da Audiência Pública a </w:t>
      </w:r>
      <w:r>
        <w:rPr>
          <w:color w:val="000000"/>
        </w:rPr>
        <w:t xml:space="preserve">se realizar em 04 de maio de 2023, às </w:t>
      </w:r>
      <w:proofErr w:type="gramStart"/>
      <w:r>
        <w:rPr>
          <w:color w:val="000000"/>
        </w:rPr>
        <w:t>18:30</w:t>
      </w:r>
      <w:proofErr w:type="gramEnd"/>
      <w:r>
        <w:rPr>
          <w:color w:val="000000"/>
        </w:rPr>
        <w:t xml:space="preserve"> h, na Escola Municipal CAIC Prof. Norma Coelho, localizada na Av. Presidente Kennedy s/n, Peixinhos, Olinda-PE, </w:t>
      </w:r>
      <w:r>
        <w:t>para apresentação do Relatório de Impacto de Vizinhança</w:t>
      </w:r>
      <w:r w:rsidR="003C12A6">
        <w:t xml:space="preserve"> </w:t>
      </w:r>
      <w:r>
        <w:t>-</w:t>
      </w:r>
      <w:r w:rsidR="003C12A6">
        <w:t xml:space="preserve"> </w:t>
      </w:r>
      <w:r>
        <w:t xml:space="preserve">RIV do empreendimento </w:t>
      </w:r>
      <w:r>
        <w:rPr>
          <w:color w:val="000000"/>
        </w:rPr>
        <w:t>Complexo Multiuso, a ser construído em terreno localizado na Av. Transamazônica, onde já se encontra edificada a sede da UNIAESO. E</w:t>
      </w:r>
      <w:r>
        <w:t xml:space="preserve">sse evento será realizado para dar publicidade ao RIV, síntese do Estudo de Impacto de Vizinhança, elaborado para o referido empreendimento e proposto pela Construtora </w:t>
      </w:r>
      <w:proofErr w:type="spellStart"/>
      <w:r>
        <w:t>Carrilho</w:t>
      </w:r>
      <w:proofErr w:type="spellEnd"/>
      <w:r>
        <w:t>. A</w:t>
      </w:r>
      <w:r>
        <w:rPr>
          <w:color w:val="000000"/>
        </w:rPr>
        <w:t xml:space="preserve"> Audiência Pública, prevista no Estatuto das Cidades, Plano Diretor de Olinda e Lei Municipal N° 5953/20165, visa ouvir e colher contribuições da comunidade do entorno do empreendimento proposto, por este diretamente impactada, bem como a sociedade civil olindense e outros interessados, a fim de </w:t>
      </w:r>
      <w:r>
        <w:t xml:space="preserve">subsidiar a edilidade no processo de licenciamento da atividade, ressaltando-se que já foi concluída a etapa processual </w:t>
      </w:r>
      <w:proofErr w:type="gramStart"/>
      <w:r>
        <w:t>referente</w:t>
      </w:r>
      <w:proofErr w:type="gramEnd"/>
      <w:r>
        <w:t xml:space="preserve"> à apreciação e aprovação prévia do empreendimento junto ao Conselho de Desenvolvimento Municipal – CDM, mediante a adoção de medidas de compensação e mitigação. O Relatório de Impacto de Vizinha encontra-se disponibilizado no site oficial da Prefeitura Municipal de Olinda para conhecimento prévio de qualquer interessado.</w:t>
      </w:r>
    </w:p>
    <w:p w:rsidR="00FD70CB" w:rsidRDefault="00FD70CB" w:rsidP="00FD70CB">
      <w:pPr>
        <w:pStyle w:val="NormalWeb"/>
        <w:spacing w:after="0" w:line="240" w:lineRule="auto"/>
        <w:jc w:val="center"/>
      </w:pPr>
    </w:p>
    <w:p w:rsidR="00FD70CB" w:rsidRDefault="00FD70CB" w:rsidP="00FD70CB">
      <w:pPr>
        <w:pStyle w:val="NormalWeb"/>
        <w:spacing w:after="0" w:line="240" w:lineRule="auto"/>
        <w:jc w:val="center"/>
      </w:pPr>
      <w:r>
        <w:t>POLLYANA MONTEIRO DE OLIVEIRA</w:t>
      </w:r>
    </w:p>
    <w:p w:rsidR="00FD70CB" w:rsidRDefault="00FD70CB" w:rsidP="00FD70CB">
      <w:pPr>
        <w:pStyle w:val="NormalWeb"/>
        <w:spacing w:after="0" w:line="240" w:lineRule="auto"/>
        <w:jc w:val="center"/>
      </w:pPr>
      <w:r>
        <w:t>Secretária de Meio Ambiente e Planejamento Urbano</w:t>
      </w:r>
    </w:p>
    <w:p w:rsidR="007A33D5" w:rsidRDefault="007A33D5"/>
    <w:sectPr w:rsidR="007A33D5" w:rsidSect="007A33D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hyphenationZone w:val="425"/>
  <w:characterSpacingControl w:val="doNotCompress"/>
  <w:compat/>
  <w:rsids>
    <w:rsidRoot w:val="00FD70CB"/>
    <w:rsid w:val="0026536D"/>
    <w:rsid w:val="003C12A6"/>
    <w:rsid w:val="007A33D5"/>
    <w:rsid w:val="00FD70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3D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D70CB"/>
    <w:pPr>
      <w:spacing w:before="100" w:beforeAutospacing="1" w:after="142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58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1463</Characters>
  <Application>Microsoft Office Word</Application>
  <DocSecurity>0</DocSecurity>
  <Lines>12</Lines>
  <Paragraphs>3</Paragraphs>
  <ScaleCrop>false</ScaleCrop>
  <Company/>
  <LinksUpToDate>false</LinksUpToDate>
  <CharactersWithSpaces>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SEMAPU</dc:creator>
  <cp:lastModifiedBy>SEMAPU</cp:lastModifiedBy>
  <cp:revision>2</cp:revision>
  <dcterms:created xsi:type="dcterms:W3CDTF">2023-04-24T15:16:00Z</dcterms:created>
  <dcterms:modified xsi:type="dcterms:W3CDTF">2023-04-25T12:02:00Z</dcterms:modified>
</cp:coreProperties>
</file>